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E5301E">
      <w:pPr>
        <w:rPr>
          <w:rFonts w:ascii="宋体" w:hAnsi="宋体" w:eastAsia="黑体" w:cs="黑体"/>
          <w:bCs/>
          <w:sz w:val="32"/>
          <w:szCs w:val="24"/>
        </w:rPr>
      </w:pPr>
      <w:r>
        <w:rPr>
          <w:rFonts w:hint="eastAsia" w:ascii="宋体" w:hAnsi="宋体" w:eastAsia="黑体" w:cs="黑体"/>
          <w:bCs/>
          <w:sz w:val="32"/>
          <w:szCs w:val="24"/>
        </w:rPr>
        <w:t>附件2</w:t>
      </w:r>
    </w:p>
    <w:p w14:paraId="64302404">
      <w:pPr>
        <w:rPr>
          <w:rFonts w:ascii="宋体" w:hAnsi="宋体" w:eastAsia="黑体" w:cs="黑体"/>
          <w:kern w:val="0"/>
          <w:sz w:val="32"/>
          <w:szCs w:val="32"/>
          <w:lang w:bidi="ar"/>
        </w:rPr>
      </w:pPr>
    </w:p>
    <w:p w14:paraId="096D7F78">
      <w:pPr>
        <w:widowControl/>
        <w:spacing w:line="600" w:lineRule="exact"/>
        <w:jc w:val="center"/>
        <w:rPr>
          <w:rFonts w:ascii="宋体" w:hAnsi="宋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宋体" w:hAnsi="宋体" w:eastAsia="方正小标宋简体" w:cs="方正小标宋简体"/>
          <w:kern w:val="0"/>
          <w:sz w:val="44"/>
          <w:szCs w:val="44"/>
          <w:lang w:bidi="ar"/>
        </w:rPr>
        <w:t>职称申报明白纸</w:t>
      </w:r>
      <w:bookmarkEnd w:id="0"/>
    </w:p>
    <w:p w14:paraId="0ACD6999">
      <w:pPr>
        <w:spacing w:line="560" w:lineRule="exact"/>
        <w:jc w:val="center"/>
        <w:rPr>
          <w:rFonts w:ascii="宋体" w:hAnsi="宋体" w:eastAsia="方正小标宋简体" w:cs="方正小标宋简体"/>
          <w:sz w:val="44"/>
          <w:szCs w:val="44"/>
        </w:rPr>
      </w:pPr>
    </w:p>
    <w:p w14:paraId="0E21B248">
      <w:pPr>
        <w:spacing w:line="580" w:lineRule="exact"/>
        <w:ind w:firstLine="640" w:firstLineChars="200"/>
        <w:rPr>
          <w:rFonts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一、系统登录</w:t>
      </w:r>
    </w:p>
    <w:p w14:paraId="569E61EC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1.访</w:t>
      </w:r>
      <w:r>
        <w:rPr>
          <w:rFonts w:hint="eastAsia" w:ascii="宋体" w:hAnsi="宋体" w:eastAsia="仿宋_GB2312" w:cs="仿宋_GB2312"/>
          <w:spacing w:val="-20"/>
          <w:sz w:val="32"/>
          <w:szCs w:val="32"/>
        </w:rPr>
        <w:t>问系统网址：打开浏览器，输入系统网址（https://117.73.253.239:9000/sdzc-web-ui/business/login/login.html）。</w:t>
      </w:r>
    </w:p>
    <w:p w14:paraId="2909E9F9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2.输入账号和密码：在登录页面，输入您的账号和密码。如果您没有账号，请点击‘个人注册’填写注册信息。</w:t>
      </w:r>
    </w:p>
    <w:p w14:paraId="59D6F27A">
      <w:pPr>
        <w:spacing w:line="580" w:lineRule="exact"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3.点击“登录”按钮：成功登录后，您将进入系统首页。</w:t>
      </w:r>
    </w:p>
    <w:p w14:paraId="0691AFB2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73675" cy="1717675"/>
            <wp:effectExtent l="0" t="0" r="3175" b="15875"/>
            <wp:docPr id="1" name="图片 1" descr="1716979110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1697911040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71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F0A2D3">
      <w:pPr>
        <w:spacing w:line="580" w:lineRule="exact"/>
        <w:ind w:firstLine="640" w:firstLineChars="200"/>
        <w:rPr>
          <w:rFonts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二、职称申报</w:t>
      </w:r>
    </w:p>
    <w:p w14:paraId="6ACE381C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1.进入个人信息页面：选择‘职称评审申报’。</w:t>
      </w:r>
    </w:p>
    <w:p w14:paraId="11B1384E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69865" cy="993140"/>
            <wp:effectExtent l="0" t="0" r="6985" b="16510"/>
            <wp:docPr id="4" name="图片 2" descr="1716979636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17169796369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99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986D2D">
      <w:pPr>
        <w:spacing w:line="580" w:lineRule="exact"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2.新增申报信息：请选择是否采用往年申报信息，若是，请填写本次申报年度，并选择一条往年信息；若否，点击‘跳过’重新填写。</w:t>
      </w:r>
    </w:p>
    <w:p w14:paraId="15EF50C0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61610" cy="2260600"/>
            <wp:effectExtent l="0" t="0" r="15240" b="6350"/>
            <wp:docPr id="3" name="图片 3" descr="1716979692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1697969257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26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512DE">
      <w:pPr>
        <w:spacing w:line="580" w:lineRule="exact"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3.填写基本信息：请核对姓名、身份证号、联系方式等信息准确无误，并填写‘申报信息’。注意，同一年度‘职称申报’和‘考核认定’只能选择一项填写。完成后保存。</w:t>
      </w:r>
    </w:p>
    <w:p w14:paraId="42584220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drawing>
          <wp:inline distT="0" distB="0" distL="114300" distR="114300">
            <wp:extent cx="5274310" cy="2005965"/>
            <wp:effectExtent l="0" t="0" r="2540" b="13335"/>
            <wp:docPr id="5" name="图片 4" descr="1716979802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171697980284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0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B9C13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4.填写申报表单：根据系统提示，不同系列需要填写不同表单。按页面展示逐项填写职称申报表单，包括学历信息、工作经历、学术成果、荣誉奖励等内容。</w:t>
      </w:r>
    </w:p>
    <w:p w14:paraId="72485A8E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5.上传申报材料：点击“上传材料”按钮，上传相关的证明文件，如发表论文、获奖证书、工作业绩报告等。</w:t>
      </w:r>
    </w:p>
    <w:p w14:paraId="66760C10">
      <w:pPr>
        <w:spacing w:line="580" w:lineRule="exact"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6.提交：确认所有信息和材料无误后，请点击页面最下方“提交”按钮。若无法提交，请仔细阅读系统提示进行信息完善。提交后将无法修改，请谨慎操作。</w:t>
      </w:r>
    </w:p>
    <w:p w14:paraId="48AFA6D4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67325" cy="1823085"/>
            <wp:effectExtent l="0" t="0" r="9525" b="5715"/>
            <wp:docPr id="8" name="图片 5" descr="1716979923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 descr="171697992349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823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15E753">
      <w:pPr>
        <w:spacing w:line="580" w:lineRule="exact"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三、进度查询和修改</w:t>
      </w:r>
    </w:p>
    <w:p w14:paraId="16272871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1.查看申报进度：在系统首页，‘职称评审申报进度’条目查看申报审核进度。</w:t>
      </w:r>
    </w:p>
    <w:p w14:paraId="5F740329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73040" cy="2022475"/>
            <wp:effectExtent l="0" t="0" r="3810" b="15875"/>
            <wp:docPr id="6" name="图片 6" descr="1716979980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71697998005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02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D6172">
      <w:pPr>
        <w:spacing w:line="580" w:lineRule="exact"/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2.了解审核状态：在此页面查看申报材料的审核状态及审核意见。如审核不通过，可点击进入，按审核意见进行修改完善。注意仅能修改被退回条目，即右上角有‘新增’或有‘修改’操作信息。</w:t>
      </w:r>
    </w:p>
    <w:p w14:paraId="5EF32AE0">
      <w:pPr>
        <w:spacing w:line="360" w:lineRule="auto"/>
        <w:jc w:val="center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drawing>
          <wp:inline distT="0" distB="0" distL="114300" distR="114300">
            <wp:extent cx="5262880" cy="1033145"/>
            <wp:effectExtent l="0" t="0" r="13970" b="14605"/>
            <wp:docPr id="7" name="图片 7" descr="1716980935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71698093579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1033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DA93E3">
      <w:pPr>
        <w:ind w:firstLine="640" w:firstLineChars="200"/>
        <w:rPr>
          <w:rFonts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四、常见问题</w:t>
      </w:r>
    </w:p>
    <w:p w14:paraId="167A96FC">
      <w:pPr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1.无法登录：请检查账号和密码是否正确。如忘记密码，可点击登录框下方“找回用户名/密码”，按照提示重置密码；或点击“山东省政务统一平台登录”跳转后以“统一平台”账号密码登录，同时支持短信、电子社保卡、微信和支付宝扫码等多种登录方式。</w:t>
      </w:r>
    </w:p>
    <w:p w14:paraId="5039F5A5">
      <w:pPr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2.上传文件失败：请检查文件格式和大小是否符合要求。系统一般支持PDF、JPG、PNG格式，单个文件大小不超过5MB，具体要求可查看每个附件上传弹出框提醒。</w:t>
      </w:r>
    </w:p>
    <w:p w14:paraId="74FDCB87">
      <w:pPr>
        <w:ind w:firstLine="640" w:firstLineChars="200"/>
        <w:rPr>
          <w:rFonts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五、技术支持</w:t>
      </w:r>
    </w:p>
    <w:p w14:paraId="6A95FF0C">
      <w:pPr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如在使用过程中遇到任何问题，请随时联系我们。</w:t>
      </w:r>
    </w:p>
    <w:p w14:paraId="33EA28C8">
      <w:pPr>
        <w:ind w:firstLine="640" w:firstLineChars="200"/>
        <w:rPr>
          <w:rFonts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电话：0531-81919792。</w:t>
      </w:r>
    </w:p>
    <w:p w14:paraId="384453A1">
      <w:pPr>
        <w:spacing w:line="360" w:lineRule="auto"/>
        <w:rPr>
          <w:rFonts w:ascii="宋体" w:hAnsi="宋体"/>
          <w:sz w:val="24"/>
          <w:szCs w:val="24"/>
        </w:rPr>
      </w:pPr>
    </w:p>
    <w:p w14:paraId="4EDEC33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ZjOTNkOTQ4Zjg4ZjUzOWNkYTk4N2U3OWRjNDhiNWIifQ=="/>
  </w:docVars>
  <w:rsids>
    <w:rsidRoot w:val="31F72106"/>
    <w:rsid w:val="31F72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2024-09-05T10:22:00Z</dcterms:created>
  <dc:creator>刘建杰³ 18653197702</dc:creator>
  <cp:lastModifiedBy>刘建杰³ 18653197702</cp:lastModifiedBy>
  <dcterms:modified xsi:type="dcterms:W3CDTF">2024-09-05T10:22:54Z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26931EABD5644049B0A596E3B5D288AC_11</vt:lpwstr>
  </property>
</Properties>
</file>