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6A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  <w:t>附件2</w:t>
      </w:r>
    </w:p>
    <w:p w14:paraId="590DF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</w:pPr>
    </w:p>
    <w:p w14:paraId="2AF8F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</w:pPr>
    </w:p>
    <w:p w14:paraId="1B830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</w:pPr>
    </w:p>
    <w:p w14:paraId="716B5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  <w:t>山东省医学科研创新与成果转化大会</w:t>
      </w:r>
    </w:p>
    <w:p w14:paraId="5829A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  <w:t>典型案例申报模板</w:t>
      </w:r>
    </w:p>
    <w:bookmarkEnd w:id="0"/>
    <w:p w14:paraId="7F5F6864"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68CF9D44">
      <w:pPr>
        <w:bidi w:val="0"/>
        <w:rPr>
          <w:rFonts w:hint="default"/>
          <w:lang w:val="en-US" w:eastAsia="zh-CN"/>
        </w:rPr>
      </w:pPr>
    </w:p>
    <w:p w14:paraId="0D21C0F3">
      <w:pPr>
        <w:bidi w:val="0"/>
        <w:rPr>
          <w:rFonts w:hint="default"/>
          <w:lang w:val="en-US" w:eastAsia="zh-CN"/>
        </w:rPr>
      </w:pPr>
    </w:p>
    <w:p w14:paraId="43D519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915" w:leftChars="912" w:firstLine="0" w:firstLineChars="0"/>
        <w:jc w:val="left"/>
        <w:textAlignment w:val="auto"/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0ED45E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915" w:leftChars="912" w:firstLine="0" w:firstLineChars="0"/>
        <w:jc w:val="left"/>
        <w:textAlignment w:val="auto"/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2CE0A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915" w:leftChars="912" w:firstLine="0" w:firstLineChars="0"/>
        <w:jc w:val="left"/>
        <w:textAlignment w:val="auto"/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30ECBB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277" w:leftChars="608" w:firstLine="0" w:firstLineChars="0"/>
        <w:jc w:val="left"/>
        <w:textAlignment w:val="auto"/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案例名称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申报单位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：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（盖章）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联 系 人：</w:t>
      </w:r>
    </w:p>
    <w:p w14:paraId="33BC3A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285" w:firstLineChars="400"/>
        <w:jc w:val="left"/>
        <w:textAlignment w:val="auto"/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电    话：</w:t>
      </w:r>
    </w:p>
    <w:p w14:paraId="515D79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285" w:firstLineChars="400"/>
        <w:jc w:val="left"/>
        <w:textAlignment w:val="auto"/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邮    箱：</w:t>
      </w:r>
    </w:p>
    <w:p w14:paraId="603561F2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page"/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一、案例基本信息</w:t>
      </w:r>
    </w:p>
    <w:p w14:paraId="0BCACF1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所属领域：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新药/医疗器械转化 □诊疗技术推广 □数字医疗应用 □公共卫生实践 □其他____</w:t>
      </w:r>
    </w:p>
    <w:p w14:paraId="0430892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应用时间：____年____月至____年____月</w:t>
      </w:r>
    </w:p>
    <w:p w14:paraId="5064F79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应用范围：□本院 □全省 □全国 □国际合作</w:t>
      </w:r>
    </w:p>
    <w:p w14:paraId="7CFD6EBB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二、案例简介（限500字）</w:t>
      </w:r>
    </w:p>
    <w:p w14:paraId="184812CC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（包括背景、创新做法、转化路径、实际成效等）</w:t>
      </w:r>
    </w:p>
    <w:p w14:paraId="12EF6573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三、成效证明</w:t>
      </w:r>
    </w:p>
    <w:p w14:paraId="032262E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经济效益：□创收____万元 □节约成本____万元</w:t>
      </w:r>
    </w:p>
    <w:p w14:paraId="498056B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社会效益：□提升诊疗效率 □基层推广覆盖率____% □其他____</w:t>
      </w:r>
    </w:p>
    <w:p w14:paraId="4B475C4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证明材料：□应用单位证明 □经济效益审计报告 □媒体报道 □其他____</w:t>
      </w:r>
    </w:p>
    <w:p w14:paraId="419A8456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四、推荐理由（限200字）</w:t>
      </w:r>
    </w:p>
    <w:p w14:paraId="197015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BCDE8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285" w:firstLineChars="400"/>
        <w:jc w:val="left"/>
        <w:textAlignment w:val="auto"/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6BB07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91ED4"/>
    <w:rsid w:val="3049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36" w:lineRule="auto"/>
      <w:jc w:val="left"/>
    </w:pPr>
    <w:rPr>
      <w:rFonts w:ascii="Arial" w:hAnsi="Arial"/>
      <w:kern w:val="0"/>
      <w:szCs w:val="20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2025-06-12T09:18:00Z</dcterms:created>
  <dc:creator>SN,</dc:creator>
  <cp:lastModifiedBy>SN,</cp:lastModifiedBy>
  <dcterms:modified xsi:type="dcterms:W3CDTF">2025-06-12T09:18:47Z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7453A4B5E8FF477484C90C53ACA1561E_11</vt:lpwstr>
  </property>
  <property fmtid="{D5CDD505-2E9C-101B-9397-08002B2CF9AE}" pid="4" name="KSOTemplateDocerSaveRecord">
    <vt:lpwstr>eyJoZGlkIjoiYzFhZGY0ZTViYWQyN2I0ZGJhNDk0OThkMjNkNmQ2MDYiLCJ1c2VySWQiOiI1MTA3OTAzMTcifQ==</vt:lpwstr>
  </property>
</Properties>
</file>